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BD4D" w14:textId="77777777" w:rsidR="00877ED8" w:rsidRDefault="00877ED8" w:rsidP="00877ED8">
      <w:pPr>
        <w:rPr>
          <w:b/>
        </w:rPr>
      </w:pPr>
    </w:p>
    <w:p w14:paraId="26042479" w14:textId="77777777" w:rsidR="00877ED8" w:rsidRDefault="00877ED8" w:rsidP="00877ED8">
      <w:pPr>
        <w:rPr>
          <w:b/>
        </w:rPr>
      </w:pPr>
    </w:p>
    <w:p w14:paraId="388B46DB" w14:textId="00E32B63" w:rsidR="00877ED8" w:rsidRDefault="00877ED8" w:rsidP="00877ED8">
      <w:pPr>
        <w:rPr>
          <w:b/>
        </w:rPr>
      </w:pPr>
      <w:r>
        <w:rPr>
          <w:b/>
        </w:rPr>
        <w:t>Datum</w:t>
      </w:r>
      <w:r>
        <w:rPr>
          <w:b/>
        </w:rPr>
        <w:tab/>
        <w:t>10.12.2021</w:t>
      </w:r>
    </w:p>
    <w:p w14:paraId="522A1700" w14:textId="77777777" w:rsidR="00877ED8" w:rsidRDefault="00877ED8" w:rsidP="00877ED8">
      <w:r>
        <w:rPr>
          <w:i/>
        </w:rPr>
        <w:t>Bezug</w:t>
      </w:r>
      <w:r>
        <w:tab/>
        <w:t>Gurtzeug für Gleitschirm Supair Strike 2 M AIRT GZ_331.2021</w:t>
      </w:r>
    </w:p>
    <w:p w14:paraId="33C133DE" w14:textId="77777777" w:rsidR="00877ED8" w:rsidRDefault="00877ED8" w:rsidP="00877ED8">
      <w:pPr>
        <w:spacing w:after="0" w:line="240" w:lineRule="auto"/>
        <w:rPr>
          <w:rFonts w:ascii="Verdana" w:eastAsia="Times New Roman" w:hAnsi="Verdana"/>
          <w:color w:val="3D5A9C"/>
          <w:sz w:val="18"/>
          <w:szCs w:val="18"/>
          <w:lang w:eastAsia="de-DE"/>
        </w:rPr>
      </w:pPr>
      <w:r>
        <w:rPr>
          <w:rFonts w:ascii="Verdana" w:eastAsia="Times New Roman" w:hAnsi="Verdana"/>
          <w:color w:val="3D5A9C"/>
          <w:sz w:val="18"/>
          <w:szCs w:val="18"/>
          <w:lang w:eastAsia="de-DE"/>
        </w:rPr>
        <w:t xml:space="preserve"> </w:t>
      </w:r>
      <w:hyperlink r:id="rId4" w:tgtFrame="_blank" w:tooltip="Opens external link in new window" w:history="1">
        <w:r>
          <w:rPr>
            <w:rStyle w:val="Hyperlink"/>
            <w:rFonts w:ascii="Verdana" w:eastAsia="Times New Roman" w:hAnsi="Verdana"/>
            <w:color w:val="3D5A9C"/>
            <w:sz w:val="18"/>
            <w:szCs w:val="18"/>
            <w:u w:val="none"/>
            <w:lang w:eastAsia="de-DE"/>
          </w:rPr>
          <w:t>Sicherheitsmitteilung Supair Strike 2</w:t>
        </w:r>
      </w:hyperlink>
    </w:p>
    <w:p w14:paraId="15EF8F76" w14:textId="77777777" w:rsidR="00877ED8" w:rsidRDefault="00877ED8" w:rsidP="00877ED8">
      <w:pPr>
        <w:rPr>
          <w:b/>
        </w:rPr>
      </w:pPr>
    </w:p>
    <w:p w14:paraId="391771A6" w14:textId="77777777" w:rsidR="00877ED8" w:rsidRDefault="00877ED8" w:rsidP="00877ED8">
      <w:pPr>
        <w:rPr>
          <w:b/>
        </w:rPr>
      </w:pPr>
    </w:p>
    <w:p w14:paraId="0238BDAA" w14:textId="77777777" w:rsidR="00A93865" w:rsidRDefault="006779C3"/>
    <w:sectPr w:rsidR="00A93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8"/>
    <w:rsid w:val="002378DA"/>
    <w:rsid w:val="006779C3"/>
    <w:rsid w:val="00877ED8"/>
    <w:rsid w:val="00A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841A"/>
  <w15:chartTrackingRefBased/>
  <w15:docId w15:val="{0453687B-5FB1-4E8C-A1C3-570D20F7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ED8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77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pair.com/document/safety/Info_Safety_STRIKE2_extraction%20secours_D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2</cp:revision>
  <dcterms:created xsi:type="dcterms:W3CDTF">2022-01-13T07:48:00Z</dcterms:created>
  <dcterms:modified xsi:type="dcterms:W3CDTF">2022-01-13T07:55:00Z</dcterms:modified>
</cp:coreProperties>
</file>